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5A" w:rsidRPr="00FC55D7" w:rsidRDefault="000F3F5A" w:rsidP="000F3F5A">
      <w:pPr>
        <w:jc w:val="center"/>
        <w:rPr>
          <w:rFonts w:asciiTheme="minorHAnsi" w:eastAsiaTheme="minorEastAsia" w:hAnsiTheme="minorHAnsi" w:cstheme="minorBidi"/>
          <w:b/>
          <w:color w:val="000000"/>
          <w:lang w:val="is-IS"/>
        </w:rPr>
      </w:pPr>
      <w:r w:rsidRPr="00FC55D7">
        <w:rPr>
          <w:rFonts w:asciiTheme="minorHAnsi" w:eastAsiaTheme="minorEastAsia" w:hAnsiTheme="minorHAnsi" w:cstheme="minorBidi"/>
          <w:b/>
          <w:color w:val="000000"/>
          <w:lang w:val="en-GB"/>
        </w:rPr>
        <w:t xml:space="preserve">To all the Students </w:t>
      </w: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 xml:space="preserve">of </w:t>
      </w:r>
    </w:p>
    <w:p w:rsidR="00B806A1" w:rsidRPr="00FC55D7" w:rsidRDefault="000F3F5A" w:rsidP="000F3F5A">
      <w:pPr>
        <w:autoSpaceDE w:val="0"/>
        <w:jc w:val="center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 xml:space="preserve">Computer Science and Software Engineering at </w:t>
      </w: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The</w:t>
      </w:r>
      <w:r w:rsidR="00B806A1" w:rsidRPr="00FC55D7">
        <w:rPr>
          <w:rFonts w:asciiTheme="minorHAnsi" w:hAnsiTheme="minorHAnsi"/>
          <w:b/>
          <w:color w:val="000000"/>
          <w:lang w:val="en-GB"/>
        </w:rPr>
        <w:t xml:space="preserve"> School of Computer Science at Reykjvavík University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sz w:val="21"/>
          <w:szCs w:val="21"/>
          <w:lang w:val="en-GB"/>
        </w:rPr>
      </w:pPr>
    </w:p>
    <w:p w:rsidR="00686A01" w:rsidRPr="00FC55D7" w:rsidRDefault="00686A01" w:rsidP="000F3F5A">
      <w:pPr>
        <w:autoSpaceDE w:val="0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The Frauenhofer Center for Experimental Software Engineering </w:t>
      </w:r>
      <w:r w:rsidR="00534F83" w:rsidRPr="00FC55D7">
        <w:rPr>
          <w:rFonts w:asciiTheme="minorHAnsi" w:hAnsiTheme="minorHAnsi"/>
          <w:color w:val="000000"/>
          <w:sz w:val="21"/>
          <w:szCs w:val="21"/>
          <w:lang w:val="en-GB"/>
        </w:rPr>
        <w:t>(</w:t>
      </w:r>
      <w:hyperlink r:id="rId8" w:history="1">
        <w:r w:rsidR="00534F83" w:rsidRPr="00FC55D7">
          <w:rPr>
            <w:rStyle w:val="Hyperlink"/>
            <w:rFonts w:asciiTheme="minorHAnsi" w:hAnsiTheme="minorHAnsi"/>
            <w:sz w:val="21"/>
            <w:szCs w:val="21"/>
            <w:lang w:val="en-GB"/>
          </w:rPr>
          <w:t>http://www.fc-md.umd.edu/</w:t>
        </w:r>
      </w:hyperlink>
      <w:r w:rsidR="00534F83"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) 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and the School of Computer Science (RU) hereby issue a </w:t>
      </w:r>
    </w:p>
    <w:p w:rsidR="00686A01" w:rsidRPr="00FC55D7" w:rsidRDefault="00686A01" w:rsidP="000F3F5A">
      <w:pPr>
        <w:autoSpaceDE w:val="0"/>
        <w:jc w:val="center"/>
        <w:rPr>
          <w:rFonts w:asciiTheme="minorHAnsi" w:hAnsiTheme="minorHAnsi"/>
          <w:b/>
          <w:bCs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  <w:b/>
          <w:bCs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b/>
          <w:bCs/>
          <w:color w:val="000000"/>
          <w:sz w:val="21"/>
          <w:szCs w:val="21"/>
          <w:lang w:val="en-GB"/>
        </w:rPr>
        <w:t>CALL FOR INTERNSHIPS</w:t>
      </w: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within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the agreement between </w:t>
      </w:r>
      <w:proofErr w:type="spellStart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Center</w:t>
      </w:r>
      <w:proofErr w:type="spellEnd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 xml:space="preserve"> for Experimental Software Engineering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(University of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Maryland) and </w:t>
      </w:r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The School of Computer Science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(Reykjavík University), aimed at offering the selected students the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chance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to spend a period abroad as an intern at </w:t>
      </w:r>
      <w:proofErr w:type="spell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spell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and RU offer 1-6 students, a year enrolled in the BSc, MSc, or PhD program in the department of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Computer Science at RU, to apply for a paid 6 month internship at </w:t>
      </w:r>
      <w:proofErr w:type="spell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. The interns will receive a monthly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payment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of 1250$ during their stay (amount may be subject to changes).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BSc students may apply to 1-24 ECTS during their internship; at most students can get 24 ECTS for 6 months.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BSc students must submit project or thesis work according to the normal rules and deadlines at RU.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BSc students may apply to follow courses at The University of Maryland provided that they can show that „1) </w:t>
      </w: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The</w:t>
      </w:r>
      <w:proofErr w:type="gramEnd"/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course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is a core course in their degree program, b) The course is not taught in the RU distance education program and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c) Missing those courses would impede their progress towards graduation</w:t>
      </w: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.“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PhD students may apply to use the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internships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for research work.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b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Applicants must:</w:t>
      </w:r>
    </w:p>
    <w:p w:rsidR="001B23B8" w:rsidRPr="00FC55D7" w:rsidRDefault="001B23B8" w:rsidP="001B23B8">
      <w:pPr>
        <w:autoSpaceDE w:val="0"/>
        <w:ind w:firstLine="708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1. </w:t>
      </w: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fill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in the application form enclosed to this call,</w:t>
      </w:r>
    </w:p>
    <w:p w:rsidR="000F3F5A" w:rsidRPr="00FC55D7" w:rsidRDefault="001B23B8" w:rsidP="001B23B8">
      <w:pPr>
        <w:autoSpaceDE w:val="0"/>
        <w:ind w:firstLine="708"/>
        <w:jc w:val="both"/>
        <w:rPr>
          <w:rFonts w:asciiTheme="minorHAnsi" w:hAnsiTheme="minorHAnsi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2. </w:t>
      </w: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submit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a CV in English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cr/>
      </w:r>
    </w:p>
    <w:p w:rsidR="008A4E8B" w:rsidRPr="00835CBB" w:rsidRDefault="001B23B8" w:rsidP="000F3F5A">
      <w:pPr>
        <w:autoSpaceDE w:val="0"/>
        <w:jc w:val="both"/>
        <w:rPr>
          <w:rFonts w:asciiTheme="minorHAnsi" w:hAnsiTheme="minorHAnsi"/>
          <w:b/>
          <w:sz w:val="21"/>
          <w:szCs w:val="21"/>
        </w:rPr>
      </w:pPr>
      <w:r w:rsidRPr="00FC55D7">
        <w:rPr>
          <w:rFonts w:asciiTheme="minorHAnsi" w:hAnsiTheme="minorHAnsi"/>
          <w:sz w:val="21"/>
          <w:szCs w:val="21"/>
        </w:rPr>
        <w:t xml:space="preserve">The filled application form and the accompanying CV must be emailed to </w:t>
      </w:r>
      <w:r w:rsidRPr="00FC55D7">
        <w:rPr>
          <w:rFonts w:asciiTheme="minorHAnsi" w:hAnsiTheme="minorHAnsi"/>
          <w:sz w:val="21"/>
          <w:szCs w:val="21"/>
        </w:rPr>
        <w:fldChar w:fldCharType="begin"/>
      </w:r>
      <w:r w:rsidRPr="00FC55D7">
        <w:rPr>
          <w:rFonts w:asciiTheme="minorHAnsi" w:hAnsiTheme="minorHAnsi"/>
          <w:sz w:val="21"/>
          <w:szCs w:val="21"/>
        </w:rPr>
        <w:instrText xml:space="preserve"> HYPERLINK "mailto:scs_office@ru.is" </w:instrText>
      </w:r>
      <w:r w:rsidRPr="00FC55D7">
        <w:rPr>
          <w:rFonts w:asciiTheme="minorHAnsi" w:hAnsiTheme="minorHAnsi"/>
          <w:sz w:val="21"/>
          <w:szCs w:val="21"/>
        </w:rPr>
        <w:fldChar w:fldCharType="separate"/>
      </w:r>
      <w:r w:rsidRPr="00FC55D7">
        <w:rPr>
          <w:rStyle w:val="Hyperlink"/>
          <w:rFonts w:asciiTheme="minorHAnsi" w:hAnsiTheme="minorHAnsi"/>
          <w:sz w:val="21"/>
          <w:szCs w:val="21"/>
        </w:rPr>
        <w:t>scs_office@ru.is</w:t>
      </w:r>
      <w:r w:rsidRPr="00FC55D7">
        <w:rPr>
          <w:rFonts w:asciiTheme="minorHAnsi" w:hAnsiTheme="minorHAnsi"/>
          <w:sz w:val="21"/>
          <w:szCs w:val="21"/>
        </w:rPr>
        <w:fldChar w:fldCharType="end"/>
      </w:r>
      <w:r w:rsidR="00835CBB">
        <w:rPr>
          <w:rFonts w:asciiTheme="minorHAnsi" w:hAnsiTheme="minorHAnsi"/>
          <w:sz w:val="21"/>
          <w:szCs w:val="21"/>
        </w:rPr>
        <w:t xml:space="preserve">  by </w:t>
      </w:r>
      <w:r w:rsidR="00835CBB" w:rsidRPr="00835CBB">
        <w:rPr>
          <w:rFonts w:asciiTheme="minorHAnsi" w:hAnsiTheme="minorHAnsi"/>
          <w:b/>
          <w:sz w:val="21"/>
          <w:szCs w:val="21"/>
        </w:rPr>
        <w:t>Tuesday</w:t>
      </w:r>
    </w:p>
    <w:p w:rsidR="000F3F5A" w:rsidRPr="00835CBB" w:rsidRDefault="00E33FB6" w:rsidP="000F3F5A">
      <w:pPr>
        <w:autoSpaceDE w:val="0"/>
        <w:jc w:val="both"/>
        <w:rPr>
          <w:rFonts w:asciiTheme="minorHAnsi" w:hAnsiTheme="minorHAnsi"/>
          <w:b/>
          <w:sz w:val="21"/>
          <w:szCs w:val="21"/>
        </w:rPr>
      </w:pPr>
      <w:r w:rsidRPr="00835CBB">
        <w:rPr>
          <w:rFonts w:asciiTheme="minorHAnsi" w:hAnsiTheme="minorHAnsi"/>
          <w:b/>
          <w:sz w:val="21"/>
          <w:szCs w:val="21"/>
        </w:rPr>
        <w:t>1st</w:t>
      </w:r>
      <w:r w:rsidR="00FC55D7" w:rsidRPr="00835CBB">
        <w:rPr>
          <w:rFonts w:asciiTheme="minorHAnsi" w:hAnsiTheme="minorHAnsi"/>
          <w:b/>
          <w:sz w:val="21"/>
          <w:szCs w:val="21"/>
        </w:rPr>
        <w:t xml:space="preserve"> of </w:t>
      </w:r>
      <w:r w:rsidR="00835CBB" w:rsidRPr="00835CBB">
        <w:rPr>
          <w:rFonts w:asciiTheme="minorHAnsi" w:hAnsiTheme="minorHAnsi"/>
          <w:b/>
          <w:sz w:val="21"/>
          <w:szCs w:val="21"/>
        </w:rPr>
        <w:t>March</w:t>
      </w:r>
      <w:r w:rsidRPr="00835CBB">
        <w:rPr>
          <w:rFonts w:asciiTheme="minorHAnsi" w:hAnsiTheme="minorHAnsi"/>
          <w:b/>
          <w:sz w:val="21"/>
          <w:szCs w:val="21"/>
        </w:rPr>
        <w:t xml:space="preserve"> </w:t>
      </w:r>
      <w:r w:rsidR="00835CBB" w:rsidRPr="00835CBB">
        <w:rPr>
          <w:rFonts w:asciiTheme="minorHAnsi" w:hAnsiTheme="minorHAnsi"/>
          <w:b/>
          <w:sz w:val="21"/>
          <w:szCs w:val="21"/>
        </w:rPr>
        <w:t>2016</w:t>
      </w:r>
      <w:r w:rsidR="000F3F5A" w:rsidRPr="00835CBB">
        <w:rPr>
          <w:rFonts w:asciiTheme="minorHAnsi" w:hAnsiTheme="minorHAnsi"/>
          <w:b/>
          <w:sz w:val="21"/>
          <w:szCs w:val="21"/>
          <w:lang w:val="en-GB"/>
        </w:rPr>
        <w:t>.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sz w:val="21"/>
          <w:szCs w:val="21"/>
          <w:lang w:val="en-GB"/>
        </w:rPr>
      </w:pPr>
    </w:p>
    <w:p w:rsidR="000F3F5A" w:rsidRPr="00FC55D7" w:rsidRDefault="000359C3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Frauenhofer</w:t>
      </w:r>
      <w:r w:rsidR="000F3F5A"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and RU will choose the recipients of the scholarships according to a common selection process. The selection results will be sent to the applicants by email. 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</w:p>
    <w:p w:rsidR="000F3F5A" w:rsidRPr="00FC55D7" w:rsidRDefault="00EE4921" w:rsidP="000F3F5A">
      <w:pPr>
        <w:autoSpaceDE w:val="0"/>
        <w:rPr>
          <w:rFonts w:asciiTheme="minorHAnsi" w:eastAsiaTheme="minorEastAsia" w:hAnsiTheme="minorHAnsi" w:cstheme="minorBidi"/>
          <w:color w:val="000000"/>
          <w:sz w:val="21"/>
          <w:lang w:val="en-GB"/>
        </w:rPr>
      </w:pPr>
      <w:r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Maryland</w:t>
      </w:r>
      <w:r w:rsidR="000F3F5A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/Reykjavík, </w:t>
      </w:r>
      <w:r w:rsidR="001B23B8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4</w:t>
      </w:r>
      <w:proofErr w:type="spellStart"/>
      <w:r w:rsidR="00C9248A" w:rsidRPr="00FC55D7">
        <w:rPr>
          <w:rFonts w:asciiTheme="minorHAnsi" w:eastAsiaTheme="minorEastAsia" w:hAnsiTheme="minorHAnsi" w:cstheme="minorBidi"/>
          <w:color w:val="000000"/>
          <w:position w:val="5"/>
          <w:sz w:val="21"/>
          <w:lang w:val="en-GB"/>
        </w:rPr>
        <w:t>th</w:t>
      </w:r>
      <w:proofErr w:type="spellEnd"/>
      <w:r w:rsidR="00534F83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 </w:t>
      </w:r>
      <w:r w:rsidR="001B23B8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of </w:t>
      </w:r>
      <w:r w:rsidR="00534F83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September</w:t>
      </w:r>
      <w:r w:rsidR="000F3F5A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 20</w:t>
      </w:r>
      <w:r w:rsidR="001B23B8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13</w:t>
      </w:r>
    </w:p>
    <w:p w:rsidR="000359C3" w:rsidRPr="00FC55D7" w:rsidRDefault="000359C3" w:rsidP="000F3F5A">
      <w:pPr>
        <w:autoSpaceDE w:val="0"/>
        <w:rPr>
          <w:rFonts w:asciiTheme="minorHAnsi" w:eastAsiaTheme="minorEastAsia" w:hAnsiTheme="minorHAnsi" w:cstheme="minorBidi"/>
          <w:color w:val="000000"/>
          <w:sz w:val="21"/>
          <w:lang w:val="en-GB"/>
        </w:rPr>
      </w:pPr>
    </w:p>
    <w:p w:rsidR="000359C3" w:rsidRPr="00FC55D7" w:rsidRDefault="000359C3" w:rsidP="000F3F5A">
      <w:pPr>
        <w:autoSpaceDE w:val="0"/>
        <w:rPr>
          <w:rFonts w:asciiTheme="minorHAnsi" w:eastAsiaTheme="minorEastAsia" w:hAnsiTheme="minorHAnsi" w:cstheme="minorBidi"/>
          <w:color w:val="000000"/>
          <w:sz w:val="21"/>
          <w:lang w:val="en-GB"/>
        </w:rPr>
      </w:pPr>
    </w:p>
    <w:p w:rsidR="008F7F06" w:rsidRPr="00FC55D7" w:rsidRDefault="00C9248A" w:rsidP="008F7F06">
      <w:pPr>
        <w:autoSpaceDE w:val="0"/>
        <w:rPr>
          <w:rFonts w:asciiTheme="minorHAnsi" w:hAnsiTheme="minorHAnsi"/>
          <w:b/>
          <w:bCs/>
          <w:smallCaps/>
          <w:snapToGrid w:val="0"/>
          <w:sz w:val="22"/>
          <w:szCs w:val="22"/>
          <w:lang w:val="en-US"/>
        </w:rPr>
      </w:pPr>
      <w:r w:rsidRPr="00FC55D7">
        <w:rPr>
          <w:rFonts w:asciiTheme="minorHAnsi" w:hAnsiTheme="minorHAnsi"/>
          <w:b/>
          <w:bCs/>
          <w:i/>
          <w:smallCaps/>
          <w:snapToGrid w:val="0"/>
          <w:sz w:val="22"/>
          <w:szCs w:val="22"/>
          <w:lang w:val="en-GB"/>
        </w:rPr>
        <w:t xml:space="preserve">                          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>DR</w:t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. 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>RANCE CLEVELAND</w:t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              </w:t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DD7767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FC55D7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>DR. Björn Þór Jónsson</w:t>
      </w:r>
      <w:r w:rsidR="00FC55D7" w:rsidRPr="00FC55D7">
        <w:rPr>
          <w:rFonts w:asciiTheme="minorHAnsi" w:hAnsiTheme="minorHAnsi"/>
          <w:bCs/>
          <w:smallCaps/>
          <w:snapToGrid w:val="0"/>
          <w:lang w:val="en-GB"/>
        </w:rPr>
        <w:t xml:space="preserve"> </w:t>
      </w:r>
    </w:p>
    <w:p w:rsidR="000F3F5A" w:rsidRPr="00FC55D7" w:rsidRDefault="000F3F5A" w:rsidP="000F3F5A">
      <w:pPr>
        <w:autoSpaceDE w:val="0"/>
        <w:rPr>
          <w:rFonts w:asciiTheme="minorHAnsi" w:hAnsiTheme="minorHAnsi"/>
          <w:b/>
          <w:bCs/>
          <w:i/>
          <w:smallCaps/>
          <w:snapToGrid w:val="0"/>
          <w:sz w:val="22"/>
          <w:szCs w:val="22"/>
          <w:lang w:val="en-GB"/>
        </w:rPr>
      </w:pPr>
    </w:p>
    <w:p w:rsidR="000F3F5A" w:rsidRPr="00FC55D7" w:rsidRDefault="000F3F5A" w:rsidP="000F3F5A">
      <w:pPr>
        <w:autoSpaceDE w:val="0"/>
        <w:rPr>
          <w:rFonts w:asciiTheme="minorHAnsi" w:hAnsiTheme="minorHAnsi"/>
          <w:b/>
          <w:bCs/>
          <w:i/>
          <w:smallCaps/>
          <w:snapToGrid w:val="0"/>
          <w:sz w:val="22"/>
          <w:szCs w:val="22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C9248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   </w:t>
      </w:r>
      <w:r w:rsidR="00C9248A" w:rsidRPr="00FC55D7">
        <w:rPr>
          <w:rFonts w:asciiTheme="minorHAnsi" w:hAnsiTheme="minorHAnsi"/>
          <w:color w:val="000000"/>
          <w:sz w:val="22"/>
          <w:szCs w:val="22"/>
          <w:lang w:val="en-GB"/>
        </w:rPr>
        <w:t>FRAU</w:t>
      </w:r>
      <w:r w:rsidR="0076514F" w:rsidRPr="00FC55D7">
        <w:rPr>
          <w:rFonts w:asciiTheme="minorHAnsi" w:hAnsiTheme="minorHAnsi"/>
          <w:color w:val="000000"/>
          <w:sz w:val="22"/>
          <w:szCs w:val="22"/>
          <w:lang w:val="en-GB"/>
        </w:rPr>
        <w:t>E</w:t>
      </w:r>
      <w:r w:rsidR="00C9248A" w:rsidRPr="00FC55D7">
        <w:rPr>
          <w:rFonts w:asciiTheme="minorHAnsi" w:hAnsiTheme="minorHAnsi"/>
          <w:color w:val="000000"/>
          <w:sz w:val="22"/>
          <w:szCs w:val="22"/>
          <w:lang w:val="en-GB"/>
        </w:rPr>
        <w:t>NHOFER CENTER FOR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  <w:t xml:space="preserve">         </w:t>
      </w:r>
      <w:r w:rsidR="00C9248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       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School of Computer Science</w:t>
      </w:r>
    </w:p>
    <w:p w:rsidR="000F3F5A" w:rsidRPr="00FC55D7" w:rsidRDefault="000F3F5A" w:rsidP="00521F42">
      <w:pPr>
        <w:autoSpaceDE w:val="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FC55D7">
        <w:rPr>
          <w:rFonts w:asciiTheme="minorHAnsi" w:hAnsiTheme="minorHAnsi"/>
          <w:b/>
          <w:bCs/>
          <w:i/>
          <w:smallCaps/>
          <w:snapToGrid w:val="0"/>
          <w:sz w:val="22"/>
          <w:szCs w:val="22"/>
        </w:rPr>
        <w:t xml:space="preserve">      </w:t>
      </w:r>
      <w:r w:rsidR="00C9248A" w:rsidRPr="00FC55D7">
        <w:rPr>
          <w:rFonts w:asciiTheme="minorHAnsi" w:hAnsiTheme="minorHAnsi"/>
          <w:color w:val="000000"/>
          <w:sz w:val="22"/>
          <w:szCs w:val="22"/>
          <w:lang w:val="en-GB"/>
        </w:rPr>
        <w:t>EXPERIMENTAL SOFTWARE ENGINEERING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</w:rPr>
        <w:t xml:space="preserve"> </w:t>
      </w:r>
      <w:r w:rsidR="00C9248A" w:rsidRPr="00FC55D7">
        <w:rPr>
          <w:rFonts w:asciiTheme="minorHAnsi" w:hAnsiTheme="minorHAnsi"/>
          <w:bCs/>
          <w:smallCaps/>
          <w:snapToGrid w:val="0"/>
          <w:sz w:val="22"/>
          <w:szCs w:val="22"/>
        </w:rPr>
        <w:t xml:space="preserve">                                             REYKJAVIK UNIVERSITY</w:t>
      </w:r>
      <w:r w:rsidRPr="00FC55D7">
        <w:rPr>
          <w:rFonts w:asciiTheme="minorHAnsi" w:hAnsiTheme="minorHAnsi"/>
        </w:rPr>
        <w:br w:type="page"/>
      </w:r>
    </w:p>
    <w:p w:rsidR="000F3F5A" w:rsidRPr="00FC55D7" w:rsidRDefault="000F3F5A" w:rsidP="000F3F5A">
      <w:pPr>
        <w:pStyle w:val="Heading1"/>
        <w:rPr>
          <w:rFonts w:asciiTheme="minorHAnsi" w:hAnsiTheme="minorHAnsi"/>
          <w:sz w:val="24"/>
          <w:szCs w:val="24"/>
        </w:rPr>
      </w:pPr>
      <w:r w:rsidRPr="00FC55D7">
        <w:rPr>
          <w:rFonts w:asciiTheme="minorHAnsi" w:hAnsiTheme="minorHAnsi"/>
          <w:sz w:val="24"/>
          <w:szCs w:val="24"/>
        </w:rPr>
        <w:lastRenderedPageBreak/>
        <w:t>Application Form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lang w:val="en-GB"/>
        </w:rPr>
      </w:pPr>
    </w:p>
    <w:p w:rsidR="000F3F5A" w:rsidRPr="00FC55D7" w:rsidRDefault="000359C3" w:rsidP="000F3F5A">
      <w:pPr>
        <w:autoSpaceDE w:val="0"/>
        <w:jc w:val="center"/>
        <w:rPr>
          <w:rFonts w:asciiTheme="minorHAnsi" w:hAnsiTheme="minorHAnsi"/>
        </w:rPr>
      </w:pPr>
      <w:r w:rsidRPr="00FC55D7">
        <w:rPr>
          <w:rFonts w:asciiTheme="minorHAnsi" w:hAnsiTheme="minorHAnsi"/>
          <w:b/>
          <w:bCs/>
          <w:color w:val="000000"/>
          <w:lang w:val="en-GB"/>
        </w:rPr>
        <w:t>Internship at Frauenhofer</w:t>
      </w: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</w:rPr>
      </w:pP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FAMILY NAME:_____________________________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GIVEN NAME/S:_____________________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 xml:space="preserve">DATE OF BIRTH:____________________________ </w:t>
      </w:r>
      <w:r w:rsidRPr="00FC55D7">
        <w:rPr>
          <w:rFonts w:asciiTheme="minorHAnsi" w:hAnsiTheme="minorHAnsi"/>
          <w:color w:val="000000"/>
          <w:lang w:val="en-GB"/>
        </w:rPr>
        <w:tab/>
        <w:t>BIRTHPLACE:_______________________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COUNTRY:_________________________________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CITIZENSHIP:_______________________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 xml:space="preserve">GENDER:  </w:t>
      </w:r>
      <w:r w:rsidRPr="00FC55D7">
        <w:rPr>
          <w:rFonts w:asciiTheme="minorHAnsi" w:hAnsiTheme="minorHAnsi" w:cs="Times New Roman"/>
          <w:color w:val="000000"/>
          <w:lang w:val="en-GB"/>
        </w:rPr>
        <w:t></w:t>
      </w:r>
      <w:r w:rsidRPr="00FC55D7">
        <w:rPr>
          <w:rFonts w:asciiTheme="minorHAnsi" w:hAnsiTheme="minorHAnsi"/>
          <w:color w:val="000000"/>
          <w:lang w:val="en-GB"/>
        </w:rPr>
        <w:t xml:space="preserve">F  </w:t>
      </w:r>
      <w:r w:rsidRPr="00FC55D7">
        <w:rPr>
          <w:rFonts w:asciiTheme="minorHAnsi" w:hAnsiTheme="minorHAnsi" w:cs="Times New Roman"/>
          <w:color w:val="000000"/>
          <w:lang w:val="en-GB"/>
        </w:rPr>
        <w:t></w:t>
      </w:r>
      <w:r w:rsidRPr="00FC55D7">
        <w:rPr>
          <w:rFonts w:asciiTheme="minorHAnsi" w:hAnsiTheme="minorHAnsi"/>
          <w:color w:val="000000"/>
          <w:lang w:val="en-GB"/>
        </w:rPr>
        <w:t>M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HOME ADDRESS:___________________________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CITY:_____________________________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POSTCODE:__________________________________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COUNTRY:_________________________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PHONE NUMBER:___________________________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MOBILE PHONE:____________________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E-MAIL ADDRESS:__________________________</w:t>
      </w:r>
      <w:r w:rsidRPr="00FC55D7">
        <w:rPr>
          <w:rFonts w:asciiTheme="minorHAnsi" w:hAnsiTheme="minorHAnsi"/>
          <w:color w:val="000000"/>
          <w:lang w:val="en-GB"/>
        </w:rPr>
        <w:tab/>
      </w:r>
    </w:p>
    <w:p w:rsidR="00500217" w:rsidRPr="00FC55D7" w:rsidRDefault="00500217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</w:p>
    <w:p w:rsidR="00B806A1" w:rsidRPr="00FC55D7" w:rsidRDefault="00500217" w:rsidP="000F3F5A">
      <w:pPr>
        <w:autoSpaceDE w:val="0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Is a student in</w:t>
      </w:r>
      <w:r w:rsidR="00B806A1" w:rsidRPr="00FC55D7">
        <w:rPr>
          <w:rFonts w:asciiTheme="minorHAnsi" w:hAnsiTheme="minorHAnsi"/>
          <w:b/>
          <w:color w:val="000000"/>
          <w:lang w:val="en-GB"/>
        </w:rPr>
        <w:t>: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BSc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BSc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Software Engineering</w:t>
      </w:r>
    </w:p>
    <w:p w:rsidR="00655CE3" w:rsidRPr="00FC55D7" w:rsidRDefault="00655CE3" w:rsidP="00655CE3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> BSc in Discrete Math and 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MSc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MSc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Software Engineering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> PhD in 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</w:p>
    <w:p w:rsidR="00B806A1" w:rsidRPr="00FC55D7" w:rsidRDefault="00B806A1" w:rsidP="00B806A1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applies</w:t>
      </w:r>
      <w:r w:rsidRPr="00FC55D7">
        <w:rPr>
          <w:rFonts w:asciiTheme="minorHAnsi" w:hAnsiTheme="minorHAnsi"/>
          <w:color w:val="000000"/>
          <w:lang w:val="en-GB"/>
        </w:rPr>
        <w:t xml:space="preserve"> for an internship within the agreement between Fra</w:t>
      </w:r>
      <w:r w:rsidR="00C9248A" w:rsidRPr="00FC55D7">
        <w:rPr>
          <w:rFonts w:asciiTheme="minorHAnsi" w:hAnsiTheme="minorHAnsi"/>
          <w:color w:val="000000"/>
          <w:lang w:val="en-GB"/>
        </w:rPr>
        <w:t>uenhofer and SCS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</w:p>
    <w:p w:rsidR="00655CE3" w:rsidRPr="00FC55D7" w:rsidRDefault="008F7F06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Chooses</w:t>
      </w:r>
      <w:r w:rsidR="00655CE3" w:rsidRPr="00FC55D7">
        <w:rPr>
          <w:rFonts w:asciiTheme="minorHAnsi" w:hAnsiTheme="minorHAnsi"/>
          <w:color w:val="000000"/>
          <w:lang w:val="en-GB"/>
        </w:rPr>
        <w:t xml:space="preserve"> to apply for the following activities (BSc level students may tick more than one box):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Internship alone – no credits awarded at RU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two Independent project (T-615-SVER) - 12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BSc Final Research Project - 12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BSc Final Research Project and two Independent project – 24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one Independent Study (T-749-IDPS) – 8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two Independent Studies (T-749-IDPS) - 16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MSc Thesis work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MSc Project work</w:t>
      </w:r>
    </w:p>
    <w:p w:rsidR="00500217" w:rsidRPr="00FC55D7" w:rsidRDefault="00655CE3" w:rsidP="00655CE3">
      <w:pPr>
        <w:autoSpaceDE w:val="0"/>
        <w:rPr>
          <w:rFonts w:asciiTheme="minorHAnsi" w:hAnsiTheme="minorHAnsi" w:cstheme="minorBid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PhD Research work</w:t>
      </w:r>
    </w:p>
    <w:p w:rsidR="00500217" w:rsidRPr="00FC55D7" w:rsidRDefault="00500217" w:rsidP="00500217">
      <w:pPr>
        <w:autoSpaceDE w:val="0"/>
        <w:rPr>
          <w:rFonts w:asciiTheme="minorHAnsi" w:hAnsiTheme="minorHAnsi" w:cs="Times New Roman"/>
          <w:color w:val="000000"/>
          <w:lang w:val="en-GB"/>
        </w:rPr>
      </w:pPr>
    </w:p>
    <w:p w:rsidR="00500217" w:rsidRPr="00FC55D7" w:rsidRDefault="00500217" w:rsidP="00500217">
      <w:pPr>
        <w:autoSpaceDE w:val="0"/>
        <w:jc w:val="both"/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  <w:t xml:space="preserve">Expected departure period: </w:t>
      </w:r>
    </w:p>
    <w:p w:rsidR="00500217" w:rsidRPr="00FC55D7" w:rsidRDefault="0050021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  <w:r w:rsidRPr="00FC55D7">
        <w:rPr>
          <w:rFonts w:asciiTheme="minorHAnsi" w:hAnsiTheme="minorHAnsi" w:cstheme="minorBidi"/>
          <w:color w:val="000000"/>
          <w:lang w:val="en-GB"/>
        </w:rPr>
        <w:t xml:space="preserve">[ ] </w:t>
      </w:r>
      <w:r w:rsidR="00835CBB">
        <w:rPr>
          <w:rFonts w:asciiTheme="minorHAnsi" w:hAnsiTheme="minorHAnsi" w:cstheme="minorBidi"/>
          <w:color w:val="000000"/>
          <w:lang w:val="en-GB"/>
        </w:rPr>
        <w:t>Fall</w:t>
      </w:r>
      <w:r w:rsidR="00033227" w:rsidRPr="00FC55D7">
        <w:rPr>
          <w:rFonts w:asciiTheme="minorHAnsi" w:hAnsiTheme="minorHAnsi" w:cstheme="minorBidi"/>
          <w:color w:val="000000"/>
          <w:lang w:val="en-GB"/>
        </w:rPr>
        <w:t xml:space="preserve"> semester 201</w:t>
      </w:r>
      <w:r w:rsidR="00835CBB">
        <w:rPr>
          <w:rFonts w:asciiTheme="minorHAnsi" w:hAnsiTheme="minorHAnsi" w:cstheme="minorBidi"/>
          <w:color w:val="000000"/>
          <w:lang w:val="en-GB"/>
        </w:rPr>
        <w:t>6</w:t>
      </w:r>
    </w:p>
    <w:p w:rsidR="001B1729" w:rsidRPr="00FC55D7" w:rsidRDefault="001B1729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1B1729" w:rsidRPr="00FC55D7" w:rsidRDefault="001B1729" w:rsidP="001B1729">
      <w:pPr>
        <w:autoSpaceDE w:val="0"/>
        <w:jc w:val="both"/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  <w:t xml:space="preserve">Expected period: </w:t>
      </w:r>
    </w:p>
    <w:p w:rsidR="001B1729" w:rsidRPr="00FC55D7" w:rsidRDefault="001B1729" w:rsidP="001B1729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1B1729" w:rsidRPr="00FC55D7" w:rsidRDefault="001B1729" w:rsidP="001B1729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> 6 months</w:t>
      </w:r>
    </w:p>
    <w:p w:rsidR="00500217" w:rsidRPr="00FC55D7" w:rsidRDefault="0050021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500217" w:rsidRPr="00FC55D7" w:rsidRDefault="0050021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  <w:bookmarkStart w:id="0" w:name="_GoBack"/>
      <w:bookmarkEnd w:id="0"/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B806A1" w:rsidRPr="00FC55D7" w:rsidRDefault="00655CE3" w:rsidP="00500217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 w:cstheme="minorBidi"/>
          <w:color w:val="000000"/>
          <w:lang w:val="en-GB"/>
        </w:rPr>
        <w:t>A</w:t>
      </w:r>
      <w:r w:rsidR="000F3F5A" w:rsidRPr="00FC55D7">
        <w:rPr>
          <w:rFonts w:asciiTheme="minorHAnsi" w:hAnsiTheme="minorHAnsi" w:cstheme="minorBidi"/>
          <w:color w:val="000000"/>
          <w:lang w:val="en-GB"/>
        </w:rPr>
        <w:t>rea(s) of specific interest)</w:t>
      </w:r>
      <w:r w:rsidR="00500217" w:rsidRPr="00FC55D7">
        <w:rPr>
          <w:rFonts w:asciiTheme="minorHAnsi" w:hAnsiTheme="minorHAnsi" w:cstheme="minorBidi"/>
          <w:color w:val="000000"/>
          <w:lang w:val="en-GB"/>
        </w:rPr>
        <w:t>:</w:t>
      </w:r>
    </w:p>
    <w:p w:rsidR="00B806A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217"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217" w:rsidRPr="00FC55D7" w:rsidRDefault="00500217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500217" w:rsidRPr="00FC55D7" w:rsidRDefault="00500217" w:rsidP="000F3F5A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P</w:t>
      </w:r>
      <w:r w:rsidRPr="00FC55D7">
        <w:rPr>
          <w:rFonts w:asciiTheme="minorHAnsi" w:hAnsiTheme="minorHAnsi" w:cstheme="minorBidi"/>
          <w:color w:val="000000"/>
          <w:lang w:val="en-GB"/>
        </w:rPr>
        <w:t>lease indicate how you believe an internship at Frauenhofer would help you in your further studies and what you expect to learn from the experience:</w:t>
      </w:r>
    </w:p>
    <w:p w:rsidR="00500217" w:rsidRPr="00FC55D7" w:rsidRDefault="00500217" w:rsidP="00500217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/>
          <w:bCs/>
          <w:i/>
          <w:smallCaps/>
          <w:snapToGrid w:val="0"/>
          <w:color w:val="000000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b/>
          <w:bCs/>
          <w:i/>
          <w:smallCaps/>
          <w:snapToGrid w:val="0"/>
          <w:color w:val="000000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b/>
          <w:bCs/>
          <w:i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DATE________________________</w:t>
      </w: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ab/>
        <w:t>SIGNATURE_____________________________</w:t>
      </w:r>
    </w:p>
    <w:p w:rsidR="00904670" w:rsidRPr="00FC55D7" w:rsidRDefault="00904670">
      <w:pPr>
        <w:rPr>
          <w:rFonts w:asciiTheme="minorHAnsi" w:hAnsiTheme="minorHAnsi"/>
        </w:rPr>
      </w:pPr>
    </w:p>
    <w:sectPr w:rsidR="00904670" w:rsidRPr="00FC55D7" w:rsidSect="000F3F5A">
      <w:headerReference w:type="default" r:id="rId9"/>
      <w:pgSz w:w="12240" w:h="15840"/>
      <w:pgMar w:top="709" w:right="1134" w:bottom="567" w:left="1134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27" w:rsidRDefault="00D86D27" w:rsidP="000F3F5A">
      <w:r>
        <w:separator/>
      </w:r>
    </w:p>
  </w:endnote>
  <w:endnote w:type="continuationSeparator" w:id="0">
    <w:p w:rsidR="00D86D27" w:rsidRDefault="00D86D27" w:rsidP="000F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27" w:rsidRDefault="00D86D27" w:rsidP="000F3F5A">
      <w:r>
        <w:separator/>
      </w:r>
    </w:p>
  </w:footnote>
  <w:footnote w:type="continuationSeparator" w:id="0">
    <w:p w:rsidR="00D86D27" w:rsidRDefault="00D86D27" w:rsidP="000F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46"/>
      <w:gridCol w:w="6034"/>
    </w:tblGrid>
    <w:tr w:rsidR="003477B5">
      <w:tc>
        <w:tcPr>
          <w:tcW w:w="4046" w:type="dxa"/>
          <w:tcBorders>
            <w:top w:val="nil"/>
            <w:left w:val="nil"/>
            <w:bottom w:val="nil"/>
            <w:right w:val="nil"/>
          </w:tcBorders>
        </w:tcPr>
        <w:p w:rsidR="003477B5" w:rsidRDefault="003477B5">
          <w:pPr>
            <w:rPr>
              <w:rFonts w:eastAsiaTheme="minorEastAsia" w:cstheme="minorBidi"/>
              <w:lang w:val="is-IS"/>
            </w:rPr>
          </w:pPr>
          <w:r>
            <w:rPr>
              <w:rFonts w:ascii="Verdana" w:hAnsi="Verdana"/>
              <w:noProof/>
              <w:color w:val="666666"/>
              <w:sz w:val="17"/>
              <w:szCs w:val="17"/>
              <w:lang w:val="en-US" w:eastAsia="en-US"/>
            </w:rPr>
            <w:drawing>
              <wp:inline distT="0" distB="0" distL="0" distR="0">
                <wp:extent cx="1963659" cy="829157"/>
                <wp:effectExtent l="19050" t="0" r="0" b="0"/>
                <wp:docPr id="1" name="Picture 1" descr="http://www.fc-md.umd.edu/images/logo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c-md.umd.edu/images/logo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506" cy="836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4" w:type="dxa"/>
          <w:tcBorders>
            <w:top w:val="nil"/>
            <w:left w:val="nil"/>
            <w:bottom w:val="nil"/>
            <w:right w:val="nil"/>
          </w:tcBorders>
        </w:tcPr>
        <w:p w:rsidR="003477B5" w:rsidRDefault="00033227" w:rsidP="000C7EA6">
          <w:pPr>
            <w:jc w:val="right"/>
            <w:rPr>
              <w:rFonts w:eastAsiaTheme="minorEastAsia" w:cstheme="minorBidi"/>
              <w:lang w:val="is-IS"/>
            </w:rPr>
          </w:pPr>
          <w:r>
            <w:rPr>
              <w:noProof/>
              <w:color w:val="0000FF"/>
              <w:lang w:val="en-US" w:eastAsia="en-US"/>
            </w:rPr>
            <w:drawing>
              <wp:inline distT="0" distB="0" distL="0" distR="0" wp14:anchorId="3CBE01DB" wp14:editId="1D10C217">
                <wp:extent cx="2385611" cy="624689"/>
                <wp:effectExtent l="0" t="0" r="0" b="4445"/>
                <wp:docPr id="2" name="Picture 2" descr="Háskólinn í Reykjavík - Reykjavík University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áskólinn í Reykjavík - Reykjavík University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563" cy="624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77B5" w:rsidRDefault="003477B5">
    <w:pPr>
      <w:rPr>
        <w:rFonts w:eastAsiaTheme="minorEastAsia" w:cstheme="minorBidi"/>
        <w:lang w:val="is-I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DejaVu Sans" w:hAnsi="DejaVu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DejaVu Sans" w:hAnsi="DejaVu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DejaVu Sans" w:hAnsi="DejaVu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DejaVu Sans" w:hAnsi="DejaVu San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DejaVu Sans" w:hAnsi="DejaVu San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DejaVu Sans" w:hAnsi="DejaVu San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DejaVu Sans" w:hAnsi="DejaVu San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DejaVu Sans" w:hAnsi="DejaVu San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DejaVu Sans" w:hAnsi="DejaVu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A"/>
    <w:rsid w:val="00033227"/>
    <w:rsid w:val="000359C3"/>
    <w:rsid w:val="000C7EA6"/>
    <w:rsid w:val="000F3EC5"/>
    <w:rsid w:val="000F3F5A"/>
    <w:rsid w:val="00156C44"/>
    <w:rsid w:val="001A6293"/>
    <w:rsid w:val="001B1729"/>
    <w:rsid w:val="001B23B8"/>
    <w:rsid w:val="001D06AD"/>
    <w:rsid w:val="00213911"/>
    <w:rsid w:val="002722D2"/>
    <w:rsid w:val="002E624A"/>
    <w:rsid w:val="003477B5"/>
    <w:rsid w:val="003707BC"/>
    <w:rsid w:val="003960BA"/>
    <w:rsid w:val="004B6C9E"/>
    <w:rsid w:val="00500217"/>
    <w:rsid w:val="00521F42"/>
    <w:rsid w:val="00534F83"/>
    <w:rsid w:val="00591974"/>
    <w:rsid w:val="00655CE3"/>
    <w:rsid w:val="00686A01"/>
    <w:rsid w:val="006F365E"/>
    <w:rsid w:val="00762EE7"/>
    <w:rsid w:val="0076514F"/>
    <w:rsid w:val="00835CBB"/>
    <w:rsid w:val="008A4E8B"/>
    <w:rsid w:val="008F7F06"/>
    <w:rsid w:val="00904670"/>
    <w:rsid w:val="009C01E9"/>
    <w:rsid w:val="00A531A6"/>
    <w:rsid w:val="00B07F71"/>
    <w:rsid w:val="00B806A1"/>
    <w:rsid w:val="00BC75B2"/>
    <w:rsid w:val="00C341FC"/>
    <w:rsid w:val="00C9248A"/>
    <w:rsid w:val="00CA0039"/>
    <w:rsid w:val="00D86D27"/>
    <w:rsid w:val="00DC3979"/>
    <w:rsid w:val="00DD7767"/>
    <w:rsid w:val="00E33FB6"/>
    <w:rsid w:val="00EE4921"/>
    <w:rsid w:val="00F57DEB"/>
    <w:rsid w:val="00FA185F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BB3EF-1612-4EF9-B7BF-D9B1E69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5A"/>
    <w:pPr>
      <w:widowControl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val="de-DE" w:eastAsia="is-I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F5A"/>
    <w:pPr>
      <w:keepNext/>
      <w:tabs>
        <w:tab w:val="left" w:pos="0"/>
      </w:tabs>
      <w:autoSpaceDE w:val="0"/>
      <w:jc w:val="center"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3F5A"/>
    <w:rPr>
      <w:rFonts w:ascii="Nimbus Roman No9 L" w:eastAsia="Times New Roman" w:hAnsi="Nimbus Roman No9 L" w:cs="Nimbus Roman No9 L"/>
      <w:b/>
      <w:bCs/>
      <w:sz w:val="28"/>
      <w:szCs w:val="28"/>
      <w:lang w:val="en-GB" w:eastAsia="is-IS"/>
    </w:rPr>
  </w:style>
  <w:style w:type="character" w:customStyle="1" w:styleId="Internetlink1">
    <w:name w:val="Internet link1"/>
    <w:uiPriority w:val="99"/>
    <w:rsid w:val="000F3F5A"/>
    <w:rPr>
      <w:rFonts w:eastAsia="Times New Roman" w:cs="Nimbus Roman No9 L"/>
      <w:color w:val="00008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0F3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5A"/>
    <w:rPr>
      <w:rFonts w:ascii="Tahoma" w:eastAsia="Times New Roman" w:hAnsi="Tahoma" w:cs="Tahoma"/>
      <w:sz w:val="16"/>
      <w:szCs w:val="16"/>
      <w:lang w:val="de-DE" w:eastAsia="is-IS"/>
    </w:rPr>
  </w:style>
  <w:style w:type="paragraph" w:styleId="Header">
    <w:name w:val="header"/>
    <w:basedOn w:val="Normal"/>
    <w:link w:val="HeaderChar"/>
    <w:uiPriority w:val="99"/>
    <w:unhideWhenUsed/>
    <w:rsid w:val="000F3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5A"/>
    <w:rPr>
      <w:rFonts w:ascii="Nimbus Roman No9 L" w:eastAsia="Times New Roman" w:hAnsi="Nimbus Roman No9 L" w:cs="Nimbus Roman No9 L"/>
      <w:sz w:val="24"/>
      <w:szCs w:val="24"/>
      <w:lang w:val="de-DE" w:eastAsia="is-IS"/>
    </w:rPr>
  </w:style>
  <w:style w:type="paragraph" w:styleId="Footer">
    <w:name w:val="footer"/>
    <w:basedOn w:val="Normal"/>
    <w:link w:val="FooterChar"/>
    <w:uiPriority w:val="99"/>
    <w:unhideWhenUsed/>
    <w:rsid w:val="000F3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5A"/>
    <w:rPr>
      <w:rFonts w:ascii="Nimbus Roman No9 L" w:eastAsia="Times New Roman" w:hAnsi="Nimbus Roman No9 L" w:cs="Nimbus Roman No9 L"/>
      <w:sz w:val="24"/>
      <w:szCs w:val="24"/>
      <w:lang w:val="de-DE" w:eastAsia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-md.umd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u.is/media/hr/skjol/horizontal_white.p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BCA2-DBD6-43B9-85A4-008BCF8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í Reykjavík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Helen Falgren</dc:creator>
  <cp:lastModifiedBy>Kaelene Elizabeth Marie Spence</cp:lastModifiedBy>
  <cp:revision>2</cp:revision>
  <dcterms:created xsi:type="dcterms:W3CDTF">2016-02-22T12:18:00Z</dcterms:created>
  <dcterms:modified xsi:type="dcterms:W3CDTF">2016-02-22T12:18:00Z</dcterms:modified>
</cp:coreProperties>
</file>